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FF" w:rsidRPr="00891DBE" w:rsidRDefault="00F15CE3" w:rsidP="00891DBE">
      <w:pPr>
        <w:jc w:val="center"/>
        <w:rPr>
          <w:rFonts w:ascii="黑体" w:eastAsia="黑体" w:hAnsi="黑体" w:hint="eastAsia"/>
          <w:sz w:val="32"/>
          <w:szCs w:val="32"/>
        </w:rPr>
      </w:pPr>
      <w:r w:rsidRPr="00891DBE">
        <w:rPr>
          <w:rFonts w:ascii="黑体" w:eastAsia="黑体" w:hAnsi="黑体" w:hint="eastAsia"/>
          <w:sz w:val="32"/>
          <w:szCs w:val="32"/>
        </w:rPr>
        <w:t>关于2019年4月普通话水平测试有关事项的通知</w:t>
      </w:r>
    </w:p>
    <w:p w:rsidR="00F15CE3" w:rsidRPr="00891DBE" w:rsidRDefault="00F15CE3" w:rsidP="00891DB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91DBE">
        <w:rPr>
          <w:rFonts w:ascii="仿宋" w:eastAsia="仿宋" w:hAnsi="仿宋" w:hint="eastAsia"/>
          <w:sz w:val="32"/>
          <w:szCs w:val="32"/>
        </w:rPr>
        <w:t>各学院：</w:t>
      </w:r>
    </w:p>
    <w:p w:rsidR="00F15CE3" w:rsidRPr="00891DBE" w:rsidRDefault="00F15CE3" w:rsidP="00891DB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91DBE">
        <w:rPr>
          <w:rFonts w:ascii="仿宋" w:eastAsia="仿宋" w:hAnsi="仿宋" w:hint="eastAsia"/>
          <w:sz w:val="32"/>
          <w:szCs w:val="32"/>
        </w:rPr>
        <w:t>根据三明市普通话测试</w:t>
      </w:r>
      <w:proofErr w:type="gramStart"/>
      <w:r w:rsidRPr="00891DBE">
        <w:rPr>
          <w:rFonts w:ascii="仿宋" w:eastAsia="仿宋" w:hAnsi="仿宋" w:hint="eastAsia"/>
          <w:sz w:val="32"/>
          <w:szCs w:val="32"/>
        </w:rPr>
        <w:t>站关于</w:t>
      </w:r>
      <w:proofErr w:type="gramEnd"/>
      <w:r w:rsidRPr="00891DBE">
        <w:rPr>
          <w:rFonts w:ascii="仿宋" w:eastAsia="仿宋" w:hAnsi="仿宋" w:hint="eastAsia"/>
          <w:sz w:val="32"/>
          <w:szCs w:val="32"/>
        </w:rPr>
        <w:t>开展普通话水平测试报名的</w:t>
      </w:r>
      <w:r w:rsidR="00891DBE" w:rsidRPr="00891DBE">
        <w:rPr>
          <w:rFonts w:ascii="仿宋" w:eastAsia="仿宋" w:hAnsi="仿宋" w:hint="eastAsia"/>
          <w:sz w:val="32"/>
          <w:szCs w:val="32"/>
        </w:rPr>
        <w:t>通知，</w:t>
      </w:r>
      <w:r w:rsidRPr="00891DBE">
        <w:rPr>
          <w:rFonts w:ascii="仿宋" w:eastAsia="仿宋" w:hAnsi="仿宋" w:hint="eastAsia"/>
          <w:sz w:val="32"/>
          <w:szCs w:val="32"/>
        </w:rPr>
        <w:t>2019年4月27日将在我校开展普通话水平测试，现将该通知转发，请通知本学院有意报名参加普通话测试的学生。</w:t>
      </w:r>
    </w:p>
    <w:p w:rsidR="00F15CE3" w:rsidRPr="00891DBE" w:rsidRDefault="00F15CE3" w:rsidP="00F15CE3">
      <w:pPr>
        <w:ind w:firstLine="420"/>
        <w:rPr>
          <w:rFonts w:ascii="仿宋" w:eastAsia="仿宋" w:hAnsi="仿宋" w:hint="eastAsia"/>
          <w:sz w:val="32"/>
          <w:szCs w:val="32"/>
        </w:rPr>
      </w:pPr>
      <w:r w:rsidRPr="00891DBE">
        <w:rPr>
          <w:rFonts w:ascii="仿宋" w:eastAsia="仿宋" w:hAnsi="仿宋" w:hint="eastAsia"/>
          <w:sz w:val="32"/>
          <w:szCs w:val="32"/>
        </w:rPr>
        <w:t>注意事项：</w:t>
      </w:r>
    </w:p>
    <w:p w:rsidR="00F15CE3" w:rsidRPr="00891DBE" w:rsidRDefault="00F15CE3" w:rsidP="00F15CE3">
      <w:pPr>
        <w:ind w:firstLine="420"/>
        <w:rPr>
          <w:rFonts w:ascii="仿宋" w:eastAsia="仿宋" w:hAnsi="仿宋" w:hint="eastAsia"/>
          <w:sz w:val="32"/>
          <w:szCs w:val="32"/>
        </w:rPr>
      </w:pPr>
      <w:r w:rsidRPr="00891DBE">
        <w:rPr>
          <w:rFonts w:ascii="仿宋" w:eastAsia="仿宋" w:hAnsi="仿宋" w:hint="eastAsia"/>
          <w:sz w:val="32"/>
          <w:szCs w:val="32"/>
        </w:rPr>
        <w:t>1.本次测试为三明学院专场，仅限三明学院在校生报名。</w:t>
      </w:r>
    </w:p>
    <w:p w:rsidR="00F15CE3" w:rsidRPr="00891DBE" w:rsidRDefault="00F15CE3" w:rsidP="00F15CE3">
      <w:pPr>
        <w:ind w:firstLine="420"/>
        <w:rPr>
          <w:rFonts w:ascii="仿宋" w:eastAsia="仿宋" w:hAnsi="仿宋" w:hint="eastAsia"/>
          <w:sz w:val="32"/>
          <w:szCs w:val="32"/>
        </w:rPr>
      </w:pPr>
      <w:r w:rsidRPr="00891DBE">
        <w:rPr>
          <w:rFonts w:ascii="仿宋" w:eastAsia="仿宋" w:hAnsi="仿宋" w:hint="eastAsia"/>
          <w:sz w:val="32"/>
          <w:szCs w:val="32"/>
        </w:rPr>
        <w:t>2.报名采用网络报名方式，报名网址：</w:t>
      </w:r>
      <w:r w:rsidRPr="00891DBE">
        <w:rPr>
          <w:rFonts w:ascii="仿宋" w:eastAsia="仿宋" w:hAnsi="仿宋"/>
          <w:sz w:val="32"/>
          <w:szCs w:val="32"/>
        </w:rPr>
        <w:t>https://smpth.dttpay.cn?codeId=213500299&amp;examId=91</w:t>
      </w:r>
    </w:p>
    <w:p w:rsidR="00F15CE3" w:rsidRPr="00891DBE" w:rsidRDefault="00F15CE3" w:rsidP="00F15CE3">
      <w:pPr>
        <w:ind w:firstLine="420"/>
        <w:rPr>
          <w:rFonts w:ascii="仿宋" w:eastAsia="仿宋" w:hAnsi="仿宋" w:hint="eastAsia"/>
          <w:sz w:val="32"/>
          <w:szCs w:val="32"/>
        </w:rPr>
      </w:pPr>
      <w:r w:rsidRPr="00891DBE">
        <w:rPr>
          <w:rFonts w:ascii="仿宋" w:eastAsia="仿宋" w:hAnsi="仿宋"/>
          <w:sz w:val="32"/>
          <w:szCs w:val="32"/>
        </w:rPr>
        <w:t>3.</w:t>
      </w:r>
      <w:r w:rsidRPr="00891DBE">
        <w:rPr>
          <w:rFonts w:ascii="仿宋" w:eastAsia="仿宋" w:hAnsi="仿宋" w:hint="eastAsia"/>
          <w:sz w:val="32"/>
          <w:szCs w:val="32"/>
        </w:rPr>
        <w:t>因场地及技术条件，本次</w:t>
      </w:r>
      <w:r w:rsidR="00891DBE" w:rsidRPr="00891DBE">
        <w:rPr>
          <w:rFonts w:ascii="仿宋" w:eastAsia="仿宋" w:hAnsi="仿宋" w:hint="eastAsia"/>
          <w:sz w:val="32"/>
          <w:szCs w:val="32"/>
        </w:rPr>
        <w:t>测试名额限制2000人，采用优先制原则。报名时间从2019年3月26日零时起至4月4日24时。</w:t>
      </w:r>
    </w:p>
    <w:p w:rsidR="00891DBE" w:rsidRPr="00891DBE" w:rsidRDefault="00891DBE" w:rsidP="00F15CE3">
      <w:pPr>
        <w:ind w:firstLine="420"/>
        <w:rPr>
          <w:rFonts w:ascii="仿宋" w:eastAsia="仿宋" w:hAnsi="仿宋" w:hint="eastAsia"/>
          <w:sz w:val="32"/>
          <w:szCs w:val="32"/>
        </w:rPr>
      </w:pPr>
      <w:r w:rsidRPr="00891DBE">
        <w:rPr>
          <w:rFonts w:ascii="仿宋" w:eastAsia="仿宋" w:hAnsi="仿宋" w:hint="eastAsia"/>
          <w:sz w:val="32"/>
          <w:szCs w:val="32"/>
        </w:rPr>
        <w:t>4.其他相关事项请详细阅读三明市普通话测试站有关通知。</w:t>
      </w:r>
    </w:p>
    <w:p w:rsidR="00891DBE" w:rsidRPr="00891DBE" w:rsidRDefault="00891DBE" w:rsidP="00F15CE3">
      <w:pPr>
        <w:ind w:firstLine="420"/>
        <w:rPr>
          <w:rFonts w:ascii="仿宋" w:eastAsia="仿宋" w:hAnsi="仿宋" w:hint="eastAsia"/>
          <w:sz w:val="32"/>
          <w:szCs w:val="32"/>
        </w:rPr>
      </w:pPr>
    </w:p>
    <w:p w:rsidR="00891DBE" w:rsidRPr="00891DBE" w:rsidRDefault="00891DBE" w:rsidP="00F15CE3">
      <w:pPr>
        <w:ind w:firstLine="420"/>
        <w:rPr>
          <w:rFonts w:ascii="仿宋" w:eastAsia="仿宋" w:hAnsi="仿宋" w:hint="eastAsia"/>
          <w:sz w:val="32"/>
          <w:szCs w:val="32"/>
        </w:rPr>
      </w:pPr>
      <w:r w:rsidRPr="00891DBE">
        <w:rPr>
          <w:rFonts w:ascii="仿宋" w:eastAsia="仿宋" w:hAnsi="仿宋" w:hint="eastAsia"/>
          <w:sz w:val="32"/>
          <w:szCs w:val="32"/>
        </w:rPr>
        <w:t xml:space="preserve">                              三明学院教务处</w:t>
      </w:r>
    </w:p>
    <w:p w:rsidR="00891DBE" w:rsidRPr="00891DBE" w:rsidRDefault="00891DBE" w:rsidP="00F15CE3">
      <w:pPr>
        <w:ind w:firstLine="420"/>
        <w:rPr>
          <w:rFonts w:ascii="仿宋" w:eastAsia="仿宋" w:hAnsi="仿宋" w:hint="eastAsia"/>
          <w:sz w:val="32"/>
          <w:szCs w:val="32"/>
        </w:rPr>
      </w:pPr>
      <w:r w:rsidRPr="00891DBE">
        <w:rPr>
          <w:rFonts w:ascii="仿宋" w:eastAsia="仿宋" w:hAnsi="仿宋" w:hint="eastAsia"/>
          <w:sz w:val="32"/>
          <w:szCs w:val="32"/>
        </w:rPr>
        <w:t xml:space="preserve">                              2019年3月26日</w:t>
      </w:r>
    </w:p>
    <w:p w:rsidR="00891DBE" w:rsidRPr="00891DBE" w:rsidRDefault="00891DBE" w:rsidP="00F15CE3">
      <w:pPr>
        <w:ind w:firstLine="420"/>
        <w:rPr>
          <w:rFonts w:ascii="仿宋" w:eastAsia="仿宋" w:hAnsi="仿宋" w:hint="eastAsia"/>
          <w:sz w:val="32"/>
          <w:szCs w:val="32"/>
        </w:rPr>
      </w:pPr>
    </w:p>
    <w:p w:rsidR="00891DBE" w:rsidRDefault="00891DBE" w:rsidP="00F15CE3">
      <w:pPr>
        <w:ind w:firstLine="420"/>
        <w:rPr>
          <w:rFonts w:hint="eastAsia"/>
          <w:sz w:val="32"/>
          <w:szCs w:val="32"/>
        </w:rPr>
      </w:pPr>
    </w:p>
    <w:p w:rsidR="00891DBE" w:rsidRDefault="00891DBE" w:rsidP="00F15CE3">
      <w:pPr>
        <w:ind w:firstLine="420"/>
        <w:rPr>
          <w:rFonts w:hint="eastAsia"/>
          <w:sz w:val="32"/>
          <w:szCs w:val="32"/>
        </w:rPr>
      </w:pPr>
    </w:p>
    <w:p w:rsidR="00891DBE" w:rsidRDefault="00891DBE" w:rsidP="00F15CE3">
      <w:pPr>
        <w:ind w:firstLine="420"/>
        <w:rPr>
          <w:rFonts w:hint="eastAsia"/>
          <w:sz w:val="32"/>
          <w:szCs w:val="32"/>
        </w:rPr>
      </w:pP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lastRenderedPageBreak/>
        <w:t>三明市普通话测试</w:t>
      </w:r>
      <w:proofErr w:type="gramStart"/>
      <w:r>
        <w:rPr>
          <w:rFonts w:ascii="方正小标宋简体" w:eastAsia="方正小标宋简体" w:hAnsi="方正小标宋简体" w:cs="方正小标宋简体"/>
          <w:sz w:val="44"/>
          <w:szCs w:val="44"/>
        </w:rPr>
        <w:t>站关于</w:t>
      </w:r>
      <w:proofErr w:type="gramEnd"/>
      <w:r>
        <w:rPr>
          <w:rFonts w:ascii="方正小标宋简体" w:eastAsia="方正小标宋简体" w:hAnsi="方正小标宋简体" w:cs="方正小标宋简体"/>
          <w:sz w:val="44"/>
          <w:szCs w:val="44"/>
        </w:rPr>
        <w:t>开展普通话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水平测试报名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通知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40" w:lineRule="exact"/>
        <w:jc w:val="both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三明市普通话测试站将于</w:t>
      </w:r>
      <w:r w:rsidRPr="000F6097">
        <w:rPr>
          <w:rFonts w:ascii="仿宋_GB2312" w:eastAsia="仿宋_GB2312" w:hAnsi="仿宋_GB2312" w:cs="仿宋_GB2312"/>
          <w:color w:val="auto"/>
          <w:sz w:val="32"/>
          <w:szCs w:val="32"/>
        </w:rPr>
        <w:t>20</w:t>
      </w:r>
      <w:r w:rsidRPr="000F6097">
        <w:rPr>
          <w:rFonts w:ascii="仿宋_GB2312" w:eastAsia="仿宋_GB2312" w:hAnsi="仿宋_GB2312" w:cs="仿宋_GB2312" w:hint="eastAsia"/>
          <w:color w:val="auto"/>
          <w:sz w:val="32"/>
          <w:szCs w:val="32"/>
        </w:rPr>
        <w:t>19</w:t>
      </w:r>
      <w:r w:rsidRPr="000F6097">
        <w:rPr>
          <w:rFonts w:ascii="仿宋_GB2312" w:eastAsia="仿宋_GB2312" w:hAnsi="仿宋_GB2312" w:cs="仿宋_GB2312"/>
          <w:color w:val="auto"/>
          <w:sz w:val="32"/>
          <w:szCs w:val="32"/>
        </w:rPr>
        <w:t>年</w:t>
      </w:r>
      <w:r w:rsidRPr="000F6097">
        <w:rPr>
          <w:rFonts w:ascii="仿宋_GB2312" w:eastAsia="仿宋_GB2312" w:hAnsi="仿宋_GB2312" w:cs="仿宋_GB2312" w:hint="eastAsia"/>
          <w:color w:val="auto"/>
          <w:sz w:val="32"/>
          <w:szCs w:val="32"/>
        </w:rPr>
        <w:t>4</w:t>
      </w:r>
      <w:r w:rsidRPr="000F6097">
        <w:rPr>
          <w:rFonts w:ascii="仿宋_GB2312" w:eastAsia="仿宋_GB2312" w:hAnsi="仿宋_GB2312" w:cs="仿宋_GB2312"/>
          <w:color w:val="auto"/>
          <w:sz w:val="32"/>
          <w:szCs w:val="32"/>
        </w:rPr>
        <w:t>月</w:t>
      </w:r>
      <w:r w:rsidRPr="000F6097">
        <w:rPr>
          <w:rFonts w:ascii="仿宋_GB2312" w:eastAsia="仿宋_GB2312" w:hAnsi="仿宋_GB2312" w:cs="仿宋_GB2312" w:hint="eastAsia"/>
          <w:color w:val="auto"/>
          <w:sz w:val="32"/>
          <w:szCs w:val="32"/>
        </w:rPr>
        <w:t>27</w:t>
      </w:r>
      <w:r w:rsidRPr="000F6097">
        <w:rPr>
          <w:rFonts w:ascii="仿宋_GB2312" w:eastAsia="仿宋_GB2312" w:hAnsi="仿宋_GB2312" w:cs="仿宋_GB2312"/>
          <w:color w:val="auto"/>
          <w:sz w:val="32"/>
          <w:szCs w:val="32"/>
        </w:rPr>
        <w:t>日</w:t>
      </w:r>
      <w:r>
        <w:rPr>
          <w:rFonts w:ascii="仿宋_GB2312" w:eastAsia="仿宋_GB2312" w:hAnsi="仿宋_GB2312" w:cs="仿宋_GB2312"/>
          <w:sz w:val="32"/>
          <w:szCs w:val="32"/>
        </w:rPr>
        <w:t>组织普通话水平测试，现将报名有关事项通知如下：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一、测试范围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本次测试为三明学院专场，仅限三明学院在校生报名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二、报名要求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（一）普通话水平测试报名采用网上报名、网上缴费的方式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请考生</w:t>
      </w:r>
      <w:r>
        <w:rPr>
          <w:rFonts w:ascii="仿宋_GB2312" w:eastAsia="仿宋_GB2312" w:hAnsi="仿宋_GB2312" w:cs="仿宋_GB2312"/>
          <w:b/>
          <w:sz w:val="32"/>
          <w:szCs w:val="32"/>
        </w:rPr>
        <w:t>务必按照要求填报。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（二）报名程序：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75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 w:rsidRPr="00B82901">
        <w:rPr>
          <w:rFonts w:ascii="仿宋_GB2312" w:eastAsia="仿宋_GB2312" w:hAnsi="仿宋_GB2312" w:cs="仿宋_GB2312" w:hint="eastAsia"/>
          <w:sz w:val="32"/>
          <w:szCs w:val="32"/>
        </w:rPr>
        <w:t>报名登录网址</w:t>
      </w:r>
    </w:p>
    <w:p w:rsidR="00891DBE" w:rsidRPr="00EA4AB9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75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</w:rPr>
      </w:pPr>
      <w:r w:rsidRPr="00F153F8">
        <w:rPr>
          <w:rFonts w:ascii="仿宋_GB2312" w:eastAsia="仿宋_GB2312" w:hAnsi="仿宋_GB2312" w:cs="仿宋_GB2312"/>
          <w:color w:val="auto"/>
          <w:sz w:val="32"/>
          <w:szCs w:val="32"/>
        </w:rPr>
        <w:t>https://smpth.dttpay.cn?codeId=213500299&amp;examId=91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7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2.报名流程：注册--登录--填写报名表--提交--缴纳测试费与培训费--提交审核。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（1）进入信息登录页面后，用手机号进行注册，手机号为唯一用户名，忘记密码可</w:t>
      </w:r>
      <w:r>
        <w:rPr>
          <w:rFonts w:ascii="仿宋_GB2312" w:eastAsia="仿宋_GB2312" w:hAnsi="仿宋_GB2312" w:cs="仿宋_GB2312" w:hint="eastAsia"/>
          <w:sz w:val="32"/>
          <w:szCs w:val="32"/>
        </w:rPr>
        <w:t>用</w:t>
      </w:r>
      <w:r>
        <w:rPr>
          <w:rFonts w:ascii="仿宋_GB2312" w:eastAsia="仿宋_GB2312" w:hAnsi="仿宋_GB2312" w:cs="仿宋_GB2312"/>
          <w:sz w:val="32"/>
          <w:szCs w:val="32"/>
        </w:rPr>
        <w:t>手机短信找回。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（2）返回信息登录页面后，填入用户名与密码登录。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（3）信息填报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①进入信息填报页，填报各项信息及</w:t>
      </w:r>
      <w:r>
        <w:rPr>
          <w:rFonts w:ascii="仿宋_GB2312" w:eastAsia="仿宋_GB2312" w:hAnsi="仿宋_GB2312" w:cs="仿宋_GB2312" w:hint="eastAsia"/>
          <w:sz w:val="32"/>
          <w:szCs w:val="32"/>
        </w:rPr>
        <w:t>上传</w:t>
      </w:r>
      <w:r>
        <w:rPr>
          <w:rFonts w:ascii="仿宋_GB2312" w:eastAsia="仿宋_GB2312" w:hAnsi="仿宋_GB2312" w:cs="仿宋_GB2312"/>
          <w:sz w:val="32"/>
          <w:szCs w:val="32"/>
        </w:rPr>
        <w:t>电子照片</w:t>
      </w:r>
      <w:r>
        <w:rPr>
          <w:rFonts w:ascii="仿宋_GB2312" w:eastAsia="仿宋_GB2312" w:hAnsi="仿宋_GB2312" w:cs="仿宋_GB2312"/>
          <w:b/>
          <w:sz w:val="32"/>
          <w:szCs w:val="32"/>
        </w:rPr>
        <w:t>（一寸免冠证件照，像素390×567,JPEG格式，大小不超过1024KB）。</w:t>
      </w:r>
      <w:r>
        <w:rPr>
          <w:rFonts w:ascii="仿宋_GB2312" w:eastAsia="仿宋_GB2312" w:hAnsi="仿宋_GB2312" w:cs="仿宋_GB2312"/>
          <w:sz w:val="32"/>
          <w:szCs w:val="32"/>
        </w:rPr>
        <w:t>姓名、身份证号、手机号</w:t>
      </w:r>
      <w:r>
        <w:rPr>
          <w:rFonts w:ascii="仿宋_GB2312" w:eastAsia="仿宋_GB2312" w:hAnsi="仿宋_GB2312" w:cs="仿宋_GB2312"/>
          <w:b/>
          <w:sz w:val="32"/>
          <w:szCs w:val="32"/>
        </w:rPr>
        <w:t>务必</w:t>
      </w:r>
      <w:r>
        <w:rPr>
          <w:rFonts w:ascii="仿宋_GB2312" w:eastAsia="仿宋_GB2312" w:hAnsi="仿宋_GB2312" w:cs="仿宋_GB2312"/>
          <w:sz w:val="32"/>
          <w:szCs w:val="32"/>
        </w:rPr>
        <w:t>请再三核对无误。由于个人原因填报错误，导致准考证和等级证书项目错误的由填报者</w:t>
      </w:r>
      <w:r>
        <w:rPr>
          <w:rFonts w:ascii="仿宋_GB2312" w:eastAsia="仿宋_GB2312" w:hAnsi="仿宋_GB2312" w:cs="仿宋_GB2312" w:hint="eastAsia"/>
          <w:sz w:val="32"/>
          <w:szCs w:val="32"/>
        </w:rPr>
        <w:t>自行</w:t>
      </w:r>
      <w:r>
        <w:rPr>
          <w:rFonts w:ascii="仿宋_GB2312" w:eastAsia="仿宋_GB2312" w:hAnsi="仿宋_GB2312" w:cs="仿宋_GB2312"/>
          <w:sz w:val="32"/>
          <w:szCs w:val="32"/>
        </w:rPr>
        <w:t>承担责任。</w:t>
      </w:r>
    </w:p>
    <w:p w:rsidR="00891DBE" w:rsidRPr="00514C13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②</w:t>
      </w:r>
      <w:r w:rsidRPr="00514C13">
        <w:rPr>
          <w:rFonts w:ascii="仿宋_GB2312" w:eastAsia="仿宋_GB2312" w:hAnsi="仿宋_GB2312" w:cs="仿宋_GB2312"/>
          <w:b/>
          <w:sz w:val="32"/>
          <w:szCs w:val="32"/>
        </w:rPr>
        <w:t>填报完成后请在1-2天内登录系统查看报名照片是否通过审核，如未通过，请及时更换合格的证件照。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③考生在</w:t>
      </w:r>
      <w:r>
        <w:rPr>
          <w:rFonts w:ascii="仿宋_GB2312" w:eastAsia="仿宋_GB2312" w:hAnsi="仿宋_GB2312" w:cs="仿宋_GB2312" w:hint="eastAsia"/>
          <w:sz w:val="32"/>
          <w:szCs w:val="32"/>
        </w:rPr>
        <w:t>缴费成</w:t>
      </w:r>
      <w:r>
        <w:rPr>
          <w:rFonts w:ascii="仿宋_GB2312" w:eastAsia="仿宋_GB2312" w:hAnsi="仿宋_GB2312" w:cs="仿宋_GB2312"/>
          <w:sz w:val="32"/>
          <w:szCs w:val="32"/>
        </w:rPr>
        <w:t>功</w:t>
      </w:r>
      <w:r>
        <w:rPr>
          <w:rFonts w:ascii="仿宋_GB2312" w:eastAsia="仿宋_GB2312" w:hAnsi="仿宋_GB2312" w:cs="仿宋_GB2312" w:hint="eastAsia"/>
          <w:sz w:val="32"/>
          <w:szCs w:val="32"/>
        </w:rPr>
        <w:t>并审核通过后</w:t>
      </w:r>
      <w:r>
        <w:rPr>
          <w:rFonts w:ascii="仿宋_GB2312" w:eastAsia="仿宋_GB2312" w:hAnsi="仿宋_GB2312" w:cs="仿宋_GB2312"/>
          <w:sz w:val="32"/>
          <w:szCs w:val="32"/>
        </w:rPr>
        <w:t>才算报名成功。报名成功的考生请于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/>
          <w:sz w:val="32"/>
          <w:szCs w:val="32"/>
        </w:rPr>
        <w:t>日后登录本系统打印准考证。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6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）全省普通话考试由同一系统审批，每个考生的身份证在报考系统里只能报考一次。已报考其他地市普通话水平测试的考生，在该测试结束（即分数评审完毕并可查）前，不得报考本次测试，否则将导致在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省系统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报名时不成功，请勿重复报名。若重复报名导致无法上传将视为无效报名，直接删除相关报考数据，不再予以告知。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/>
          <w:sz w:val="32"/>
          <w:szCs w:val="32"/>
        </w:rPr>
        <w:t>）其他不明之处请参考报名页面的帮助信息。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三、测试方式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使用国家普通话水平智能测试系统，采用计算机录音方法。共四题，前三题由计算机自动评分，第四题命题说话部分由测试员人工网上评分。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45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四、测试内容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（一）读单音节字词100个；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（二）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读双音节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词语50个；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（三）朗读文章400字；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（四）根据测试题目自由说话（3分钟）。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45"/>
        <w:jc w:val="both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/>
          <w:b/>
          <w:sz w:val="32"/>
          <w:szCs w:val="32"/>
        </w:rPr>
        <w:t>五、</w:t>
      </w:r>
      <w:r>
        <w:rPr>
          <w:rFonts w:ascii="黑体" w:eastAsia="黑体" w:hAnsi="黑体" w:cs="黑体" w:hint="eastAsia"/>
          <w:b/>
          <w:sz w:val="32"/>
          <w:szCs w:val="32"/>
        </w:rPr>
        <w:t>测试时间及地点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测试时间：4月27日；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测试地点：三明学院博学楼，具体地点详见准考证。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注：本次测试未提供培训。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六、测试收费标准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根据《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福建省教育厅  福建省语言文字工作委员</w:t>
      </w:r>
      <w:r>
        <w:rPr>
          <w:rFonts w:ascii="仿宋_GB2312" w:eastAsia="仿宋_GB2312" w:hAnsi="仿宋_GB2312" w:cs="仿宋_GB2312"/>
          <w:sz w:val="32"/>
          <w:szCs w:val="32"/>
        </w:rPr>
        <w:t>关于规范普通话水平测试收费收入管理有关问题的通知》（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闽教财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〔2007〕</w:t>
      </w:r>
      <w:r>
        <w:rPr>
          <w:rFonts w:ascii="仿宋_GB2312" w:eastAsia="仿宋_GB2312" w:hAnsi="仿宋_GB2312" w:cs="仿宋_GB2312"/>
          <w:sz w:val="32"/>
          <w:szCs w:val="32"/>
        </w:rPr>
        <w:t>107号）规定，普通话水平测试费每人次25元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七、报名时间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smartTag w:uri="urn:schemas-microsoft-com:office:smarttags" w:element="chsdate">
        <w:smartTagPr>
          <w:attr w:name="Year" w:val="2019"/>
          <w:attr w:name="Month" w:val="3"/>
          <w:attr w:name="Day" w:val="26"/>
          <w:attr w:name="IsLunarDate" w:val="False"/>
          <w:attr w:name="IsROCDate" w:val="False"/>
        </w:smartTagPr>
        <w:r>
          <w:rPr>
            <w:rFonts w:ascii="仿宋_GB2312" w:eastAsia="仿宋_GB2312" w:hAnsi="仿宋_GB2312" w:cs="仿宋_GB2312" w:hint="eastAsia"/>
            <w:sz w:val="32"/>
            <w:szCs w:val="32"/>
          </w:rPr>
          <w:t>3月26日</w:t>
        </w:r>
      </w:smartTag>
      <w:r>
        <w:rPr>
          <w:rFonts w:ascii="仿宋_GB2312" w:eastAsia="仿宋_GB2312" w:hAnsi="仿宋_GB2312" w:cs="仿宋_GB2312"/>
          <w:sz w:val="32"/>
          <w:szCs w:val="32"/>
        </w:rPr>
        <w:t>～</w:t>
      </w:r>
      <w:smartTag w:uri="urn:schemas-microsoft-com:office:smarttags" w:element="chsdate">
        <w:smartTagPr>
          <w:attr w:name="Year" w:val="2019"/>
          <w:attr w:name="Month" w:val="4"/>
          <w:attr w:name="Day" w:val="4"/>
          <w:attr w:name="IsLunarDate" w:val="False"/>
          <w:attr w:name="IsROCDate" w:val="False"/>
        </w:smartTagPr>
        <w:r>
          <w:rPr>
            <w:rFonts w:ascii="仿宋_GB2312" w:eastAsia="仿宋_GB2312" w:hAnsi="仿宋_GB2312" w:cs="仿宋_GB2312" w:hint="eastAsia"/>
            <w:sz w:val="32"/>
            <w:szCs w:val="32"/>
          </w:rPr>
          <w:t>4月4日</w:t>
        </w:r>
      </w:smartTag>
      <w:r>
        <w:rPr>
          <w:rFonts w:ascii="仿宋_GB2312" w:eastAsia="仿宋_GB2312" w:hAnsi="仿宋_GB2312" w:cs="仿宋_GB2312"/>
          <w:sz w:val="32"/>
          <w:szCs w:val="32"/>
        </w:rPr>
        <w:t>网上填报信息。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逾期系统将关闭，不接受补报，不接受现场单独报名。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考试和培训相关事宜以及</w:t>
      </w:r>
      <w:r>
        <w:rPr>
          <w:rFonts w:ascii="仿宋_GB2312" w:eastAsia="仿宋_GB2312" w:hAnsi="仿宋_GB2312" w:cs="仿宋_GB2312"/>
          <w:sz w:val="32"/>
          <w:szCs w:val="32"/>
        </w:rPr>
        <w:t>报名时遇到系统问题</w:t>
      </w:r>
      <w:r>
        <w:rPr>
          <w:rFonts w:ascii="仿宋_GB2312" w:eastAsia="仿宋_GB2312" w:hAnsi="仿宋_GB2312" w:cs="仿宋_GB2312" w:hint="eastAsia"/>
          <w:sz w:val="32"/>
          <w:szCs w:val="32"/>
        </w:rPr>
        <w:t>请联系高老师（13375976167）。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八、证书领取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测试评卷结束后，由三明学院教务处代为发放。</w:t>
      </w:r>
    </w:p>
    <w:p w:rsidR="00891DBE" w:rsidRPr="00A42B5A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891DBE" w:rsidRPr="000B43BA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>三明市普通话测试站</w:t>
      </w:r>
    </w:p>
    <w:p w:rsidR="00891DBE" w:rsidRDefault="00891DBE" w:rsidP="00891DBE">
      <w:pPr>
        <w:pStyle w:val="p0"/>
        <w:shd w:val="clear" w:color="000000" w:fill="FFFFFF"/>
        <w:spacing w:before="0" w:beforeAutospacing="0" w:after="0" w:afterAutospacing="0" w:line="520" w:lineRule="exact"/>
        <w:ind w:firstLineChars="300" w:firstLine="960"/>
        <w:jc w:val="both"/>
        <w:rPr>
          <w:kern w:val="1"/>
        </w:rPr>
      </w:pPr>
      <w:r>
        <w:rPr>
          <w:rFonts w:eastAsia="仿宋_GB2312"/>
          <w:sz w:val="32"/>
          <w:szCs w:val="32"/>
        </w:rPr>
        <w:t xml:space="preserve">                    </w:t>
      </w:r>
      <w:smartTag w:uri="urn:schemas-microsoft-com:office:smarttags" w:element="chsdate">
        <w:smartTagPr>
          <w:attr w:name="Year" w:val="2019"/>
          <w:attr w:name="Month" w:val="3"/>
          <w:attr w:name="Day" w:val="25"/>
          <w:attr w:name="IsLunarDate" w:val="False"/>
          <w:attr w:name="IsROCDate" w:val="False"/>
        </w:smartTagPr>
        <w:r>
          <w:rPr>
            <w:rFonts w:ascii="仿宋_GB2312" w:eastAsia="仿宋_GB2312" w:hAnsi="仿宋_GB2312" w:cs="仿宋_GB2312"/>
            <w:sz w:val="32"/>
            <w:szCs w:val="32"/>
          </w:rPr>
          <w:t>20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19</w:t>
        </w:r>
        <w:r>
          <w:rPr>
            <w:rFonts w:ascii="仿宋_GB2312" w:eastAsia="仿宋_GB2312" w:hAnsi="仿宋_GB2312" w:cs="仿宋_GB2312"/>
            <w:sz w:val="32"/>
            <w:szCs w:val="32"/>
          </w:rPr>
          <w:t>年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3</w:t>
        </w:r>
        <w:r>
          <w:rPr>
            <w:rFonts w:ascii="仿宋_GB2312" w:eastAsia="仿宋_GB2312" w:hAnsi="仿宋_GB2312" w:cs="仿宋_GB2312"/>
            <w:sz w:val="32"/>
            <w:szCs w:val="32"/>
          </w:rPr>
          <w:t>月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25</w:t>
        </w:r>
        <w:r>
          <w:rPr>
            <w:rFonts w:ascii="仿宋_GB2312" w:eastAsia="仿宋_GB2312" w:hAnsi="仿宋_GB2312" w:cs="仿宋_GB2312"/>
            <w:sz w:val="32"/>
            <w:szCs w:val="32"/>
          </w:rPr>
          <w:t>日</w:t>
        </w:r>
      </w:smartTag>
    </w:p>
    <w:p w:rsidR="00891DBE" w:rsidRPr="00891DBE" w:rsidRDefault="00891DBE" w:rsidP="00F15CE3">
      <w:pPr>
        <w:ind w:firstLine="420"/>
        <w:rPr>
          <w:sz w:val="32"/>
          <w:szCs w:val="32"/>
        </w:rPr>
      </w:pPr>
    </w:p>
    <w:sectPr w:rsidR="00891DBE" w:rsidRPr="00891DBE" w:rsidSect="00311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CE3"/>
    <w:rsid w:val="002A1872"/>
    <w:rsid w:val="002A7471"/>
    <w:rsid w:val="003117FF"/>
    <w:rsid w:val="004655CB"/>
    <w:rsid w:val="00881F08"/>
    <w:rsid w:val="00891DBE"/>
    <w:rsid w:val="009B0F87"/>
    <w:rsid w:val="00C83E7B"/>
    <w:rsid w:val="00F1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F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91DB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91DBE"/>
  </w:style>
  <w:style w:type="paragraph" w:customStyle="1" w:styleId="p0">
    <w:name w:val="p0"/>
    <w:basedOn w:val="a"/>
    <w:rsid w:val="00891DBE"/>
    <w:pPr>
      <w:widowControl/>
      <w:spacing w:before="100" w:beforeAutospacing="1" w:after="100" w:afterAutospacing="1"/>
      <w:jc w:val="left"/>
    </w:pPr>
    <w:rPr>
      <w:rFonts w:ascii="宋体" w:eastAsia="Arial" w:hAnsi="宋体" w:cs="宋体"/>
      <w:color w:val="00000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2019-03-26T00:14:00Z</dcterms:created>
  <dcterms:modified xsi:type="dcterms:W3CDTF">2019-03-26T00:32:00Z</dcterms:modified>
</cp:coreProperties>
</file>