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关于201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b/>
          <w:sz w:val="28"/>
          <w:szCs w:val="28"/>
        </w:rPr>
        <w:t>-20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20</w:t>
      </w:r>
      <w:r>
        <w:rPr>
          <w:rFonts w:hint="eastAsia" w:ascii="仿宋_GB2312" w:eastAsia="仿宋_GB2312"/>
          <w:b/>
          <w:sz w:val="28"/>
          <w:szCs w:val="28"/>
        </w:rPr>
        <w:t>学年第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学期通识教育选修课的开课通知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</w:rPr>
        <w:t>各学院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同学们</w:t>
      </w:r>
      <w:r>
        <w:rPr>
          <w:rFonts w:hint="eastAsia" w:ascii="仿宋_GB2312" w:eastAsia="仿宋_GB2312"/>
          <w:b w:val="0"/>
          <w:bCs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</w:rPr>
        <w:t>201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b w:val="0"/>
          <w:bCs/>
          <w:sz w:val="28"/>
          <w:szCs w:val="28"/>
        </w:rPr>
        <w:t>-20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eastAsia="仿宋_GB2312"/>
          <w:b w:val="0"/>
          <w:bCs/>
          <w:sz w:val="28"/>
          <w:szCs w:val="28"/>
        </w:rPr>
        <w:t>学年第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 w:val="0"/>
          <w:bCs/>
          <w:sz w:val="28"/>
          <w:szCs w:val="28"/>
        </w:rPr>
        <w:t>学期通识教育选修课将于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 w:val="0"/>
          <w:bCs/>
          <w:sz w:val="28"/>
          <w:szCs w:val="28"/>
        </w:rPr>
        <w:t>月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b w:val="0"/>
          <w:bCs/>
          <w:sz w:val="28"/>
          <w:szCs w:val="28"/>
        </w:rPr>
        <w:t>日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下周一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b w:val="0"/>
          <w:bCs/>
          <w:sz w:val="28"/>
          <w:szCs w:val="28"/>
        </w:rPr>
        <w:t>正式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开</w:t>
      </w:r>
      <w:bookmarkStart w:id="1" w:name="_GoBack"/>
      <w:bookmarkEnd w:id="1"/>
      <w:r>
        <w:rPr>
          <w:rFonts w:hint="eastAsia" w:ascii="仿宋_GB2312" w:eastAsia="仿宋_GB2312"/>
          <w:b w:val="0"/>
          <w:bCs/>
          <w:sz w:val="28"/>
          <w:szCs w:val="28"/>
        </w:rPr>
        <w:t>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default" w:ascii="仿宋_GB2312" w:eastAsia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本学期共有48门校内通识教育选修课，因第五周无法返校开课，任课教师已根据实际情况作出调整，拟通过线上教学或更改开课时间等方法进行授课（见附件1），</w:t>
      </w: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学生应提前加入所在课程的QQ群或微信群，部分教师也将使用企业微信邀请学生入群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此外，</w:t>
      </w:r>
      <w:r>
        <w:rPr>
          <w:rFonts w:hint="eastAsia" w:ascii="仿宋_GB2312" w:eastAsia="仿宋_GB2312"/>
          <w:b w:val="0"/>
          <w:bCs/>
          <w:sz w:val="28"/>
          <w:szCs w:val="28"/>
        </w:rPr>
        <w:t>为进一步丰富我校通识教育选修课程体系，共享校外优质课程资源，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本学期共开设64</w:t>
      </w:r>
      <w:r>
        <w:rPr>
          <w:rFonts w:hint="eastAsia" w:ascii="仿宋_GB2312" w:eastAsia="仿宋_GB2312"/>
          <w:b w:val="0"/>
          <w:bCs/>
          <w:sz w:val="28"/>
          <w:szCs w:val="28"/>
        </w:rPr>
        <w:t>门网络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通识课程</w:t>
      </w:r>
      <w:r>
        <w:rPr>
          <w:rFonts w:hint="eastAsia" w:ascii="仿宋_GB2312" w:eastAsia="仿宋_GB2312"/>
          <w:b w:val="0"/>
          <w:bCs/>
          <w:sz w:val="28"/>
          <w:szCs w:val="28"/>
        </w:rPr>
        <w:t>作为我校公共选修课程的补充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课程清单、辅导老师及备注信息详见附件2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），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学生请认真阅读《网络公选课学习指南》(附件3），登录进行学习。</w:t>
      </w:r>
    </w:p>
    <w:p>
      <w:pPr>
        <w:spacing w:line="400" w:lineRule="exact"/>
        <w:ind w:right="700"/>
        <w:jc w:val="right"/>
        <w:rPr>
          <w:rStyle w:val="5"/>
          <w:rFonts w:ascii="华文仿宋" w:hAnsi="华文仿宋" w:eastAsia="华文仿宋"/>
          <w:sz w:val="28"/>
          <w:szCs w:val="28"/>
        </w:rPr>
      </w:pPr>
    </w:p>
    <w:p>
      <w:pPr>
        <w:spacing w:line="400" w:lineRule="exact"/>
        <w:ind w:right="700"/>
        <w:jc w:val="right"/>
        <w:rPr>
          <w:rStyle w:val="5"/>
          <w:rFonts w:ascii="华文仿宋" w:hAnsi="华文仿宋" w:eastAsia="华文仿宋"/>
          <w:sz w:val="28"/>
          <w:szCs w:val="28"/>
        </w:rPr>
      </w:pPr>
    </w:p>
    <w:p>
      <w:pPr>
        <w:spacing w:line="400" w:lineRule="exact"/>
        <w:ind w:right="700"/>
        <w:jc w:val="right"/>
        <w:rPr>
          <w:rStyle w:val="5"/>
          <w:rFonts w:ascii="华文仿宋" w:hAnsi="华文仿宋" w:eastAsia="华文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0" w:firstLineChars="20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三明学院</w:t>
      </w:r>
      <w:r>
        <w:rPr>
          <w:rFonts w:hint="eastAsia" w:ascii="仿宋_GB2312" w:eastAsia="仿宋_GB2312"/>
          <w:b w:val="0"/>
          <w:bCs/>
          <w:sz w:val="28"/>
          <w:szCs w:val="28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eastAsia="仿宋_GB2312"/>
          <w:b w:val="0"/>
          <w:bCs/>
          <w:sz w:val="28"/>
          <w:szCs w:val="28"/>
        </w:rPr>
        <w:t>20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eastAsia="仿宋_GB2312"/>
          <w:b w:val="0"/>
          <w:bCs/>
          <w:sz w:val="28"/>
          <w:szCs w:val="28"/>
        </w:rPr>
        <w:t>年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 w:val="0"/>
          <w:bCs/>
          <w:sz w:val="28"/>
          <w:szCs w:val="28"/>
        </w:rPr>
        <w:t>月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b w:val="0"/>
          <w:bCs/>
          <w:sz w:val="28"/>
          <w:szCs w:val="28"/>
        </w:rPr>
        <w:t>日</w:t>
      </w:r>
      <w:bookmarkStart w:id="0" w:name="page3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</w:p>
    <w:p>
      <w:pPr>
        <w:ind w:firstLine="640"/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640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1.2019-2020学年第二学期</w:t>
      </w:r>
      <w:r>
        <w:rPr>
          <w:rFonts w:hint="eastAsia" w:ascii="仿宋_GB2312" w:eastAsia="仿宋_GB2312"/>
          <w:b w:val="0"/>
          <w:bCs/>
          <w:sz w:val="28"/>
          <w:szCs w:val="28"/>
          <w:lang w:eastAsia="zh-CN"/>
        </w:rPr>
        <w:t>校内</w:t>
      </w: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公选</w:t>
      </w:r>
      <w:r>
        <w:rPr>
          <w:rFonts w:hint="eastAsia" w:ascii="仿宋_GB2312" w:eastAsia="仿宋_GB2312"/>
          <w:b w:val="0"/>
          <w:bCs/>
          <w:sz w:val="28"/>
          <w:szCs w:val="28"/>
        </w:rPr>
        <w:t>课开课情况一览表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default" w:ascii="仿宋_GB2312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2.2019-2020学年第二学期网络公选课一览表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both"/>
        <w:textAlignment w:val="auto"/>
        <w:outlineLvl w:val="9"/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/>
          <w:sz w:val="28"/>
          <w:szCs w:val="28"/>
          <w:lang w:val="en-US" w:eastAsia="zh-CN"/>
        </w:rPr>
        <w:t>3.网络公选课学习指南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81618"/>
    <w:rsid w:val="02AA164C"/>
    <w:rsid w:val="033A00D7"/>
    <w:rsid w:val="14B4182E"/>
    <w:rsid w:val="22D947A8"/>
    <w:rsid w:val="28184C13"/>
    <w:rsid w:val="2EE707CA"/>
    <w:rsid w:val="2EE77D90"/>
    <w:rsid w:val="30E350D4"/>
    <w:rsid w:val="35D864D7"/>
    <w:rsid w:val="38437BCC"/>
    <w:rsid w:val="42EA3CA1"/>
    <w:rsid w:val="487D3E25"/>
    <w:rsid w:val="49420BAD"/>
    <w:rsid w:val="4BC109ED"/>
    <w:rsid w:val="549C4053"/>
    <w:rsid w:val="564A6C5E"/>
    <w:rsid w:val="63B83569"/>
    <w:rsid w:val="6460771C"/>
    <w:rsid w:val="6772068B"/>
    <w:rsid w:val="6C3349BE"/>
    <w:rsid w:val="73501AF5"/>
    <w:rsid w:val="76007D9F"/>
    <w:rsid w:val="78757EC1"/>
    <w:rsid w:val="7892197C"/>
    <w:rsid w:val="79082AB4"/>
    <w:rsid w:val="7DF1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jc w:val="left"/>
    </w:pPr>
    <w:rPr>
      <w:rFonts w:cs="Times New Roman"/>
      <w:kern w:val="0"/>
      <w:sz w:val="24"/>
    </w:rPr>
  </w:style>
  <w:style w:type="character" w:customStyle="1" w:styleId="5">
    <w:name w:val="Intense Emphasis"/>
    <w:basedOn w:val="4"/>
    <w:qFormat/>
    <w:uiPriority w:val="21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</dc:creator>
  <cp:lastModifiedBy>w</cp:lastModifiedBy>
  <dcterms:modified xsi:type="dcterms:W3CDTF">2020-03-06T04:00:09Z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